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0DC3CA6D"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w:t>
      </w:r>
      <w:r w:rsidR="006E72C9">
        <w:rPr>
          <w:rFonts w:cs="Arial"/>
          <w:b/>
          <w:bCs/>
          <w:sz w:val="24"/>
          <w:szCs w:val="24"/>
        </w:rPr>
        <w:t>6</w:t>
      </w:r>
      <w:r w:rsidR="00643285">
        <w:rPr>
          <w:rFonts w:cs="Arial"/>
          <w:b/>
          <w:sz w:val="24"/>
          <w:szCs w:val="24"/>
        </w:rPr>
        <w:tab/>
      </w:r>
      <w:r w:rsidR="006E72C9">
        <w:rPr>
          <w:rFonts w:cs="Arial"/>
          <w:b/>
          <w:sz w:val="24"/>
          <w:szCs w:val="24"/>
        </w:rPr>
        <w:t>R3-24</w:t>
      </w:r>
      <w:r w:rsidR="005437C5">
        <w:rPr>
          <w:rFonts w:cs="Arial"/>
          <w:b/>
          <w:sz w:val="24"/>
          <w:szCs w:val="24"/>
        </w:rPr>
        <w:t>7236</w:t>
      </w:r>
    </w:p>
    <w:p w14:paraId="4D269356" w14:textId="65F3C53B" w:rsidR="00625F7C" w:rsidRDefault="006E72C9">
      <w:pPr>
        <w:pStyle w:val="CRCoverPage"/>
        <w:tabs>
          <w:tab w:val="right" w:pos="9639"/>
          <w:tab w:val="right" w:pos="13323"/>
        </w:tabs>
        <w:spacing w:after="0"/>
        <w:rPr>
          <w:rFonts w:cs="Arial"/>
          <w:b/>
          <w:sz w:val="24"/>
          <w:szCs w:val="24"/>
        </w:rPr>
      </w:pPr>
      <w:r w:rsidRPr="006E72C9">
        <w:rPr>
          <w:rFonts w:cs="Arial"/>
          <w:b/>
          <w:bCs/>
          <w:sz w:val="24"/>
          <w:szCs w:val="24"/>
        </w:rPr>
        <w:t>Orlando, USA, Nov 18th –22nd, 2024</w:t>
      </w:r>
    </w:p>
    <w:p w14:paraId="5BEF1744" w14:textId="77777777" w:rsidR="00625F7C" w:rsidRDefault="00625F7C">
      <w:pPr>
        <w:pStyle w:val="Footer"/>
        <w:jc w:val="both"/>
        <w:rPr>
          <w:rFonts w:eastAsia="SimSun"/>
          <w:b w:val="0"/>
          <w:i w:val="0"/>
          <w:sz w:val="24"/>
          <w:lang w:eastAsia="zh-CN"/>
        </w:rPr>
      </w:pPr>
    </w:p>
    <w:p w14:paraId="7E5C8169" w14:textId="1462DC69"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4B4ECC">
        <w:rPr>
          <w:rFonts w:ascii="Arial" w:hAnsi="Arial"/>
          <w:sz w:val="24"/>
        </w:rPr>
        <w:t>Further Enhancements on</w:t>
      </w:r>
      <w:r w:rsidR="0071055E">
        <w:rPr>
          <w:rFonts w:ascii="Arial" w:hAnsi="Arial"/>
          <w:sz w:val="24"/>
        </w:rPr>
        <w:t xml:space="preserve"> </w:t>
      </w:r>
      <w:r w:rsidR="008B2F05" w:rsidRPr="008B2F05">
        <w:rPr>
          <w:rFonts w:ascii="Arial" w:hAnsi="Arial"/>
          <w:sz w:val="24"/>
        </w:rPr>
        <w:t>AIML support for CCO</w:t>
      </w:r>
    </w:p>
    <w:p w14:paraId="78F5ABAA" w14:textId="58FDA4D4"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bookmarkStart w:id="1" w:name="_GoBack"/>
      <w:bookmarkEnd w:id="1"/>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2C687E0" w14:textId="77777777" w:rsidR="005A7CF8" w:rsidRDefault="006A748B" w:rsidP="005A7CF8">
      <w:pPr>
        <w:rPr>
          <w:lang w:eastAsia="zh-CN"/>
        </w:rPr>
      </w:pPr>
      <w:bookmarkStart w:id="2" w:name="OLE_LINK2"/>
      <w:bookmarkStart w:id="3" w:name="OLE_LINK1"/>
      <w:r>
        <w:rPr>
          <w:lang w:eastAsia="zh-CN"/>
        </w:rPr>
        <w:t xml:space="preserve">During last </w:t>
      </w:r>
      <w:r w:rsidR="00140309">
        <w:rPr>
          <w:lang w:eastAsia="zh-CN"/>
        </w:rPr>
        <w:t>RAN3#125</w:t>
      </w:r>
      <w:r w:rsidR="005A7CF8" w:rsidRPr="005A7CF8">
        <w:rPr>
          <w:lang w:val="en-US" w:eastAsia="zh-CN"/>
        </w:rPr>
        <w:t>-</w:t>
      </w:r>
      <w:proofErr w:type="spellStart"/>
      <w:r w:rsidR="005A7CF8">
        <w:rPr>
          <w:lang w:val="en-US" w:eastAsia="zh-CN"/>
        </w:rPr>
        <w:t>bis</w:t>
      </w:r>
      <w:proofErr w:type="spellEnd"/>
      <w:r w:rsidR="00140309">
        <w:rPr>
          <w:lang w:eastAsia="zh-CN"/>
        </w:rPr>
        <w:t xml:space="preserve"> meeting</w:t>
      </w:r>
      <w:r w:rsidR="005A7CF8">
        <w:rPr>
          <w:lang w:eastAsia="zh-CN"/>
        </w:rPr>
        <w:t xml:space="preserve"> discussions on timing information follow:</w:t>
      </w:r>
    </w:p>
    <w:p w14:paraId="07F86CE8"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Introducing separate t</w:t>
      </w:r>
      <w:r w:rsidRPr="005A7CF8">
        <w:rPr>
          <w:rFonts w:ascii="Calibri" w:eastAsia="SimSun" w:hAnsi="Calibri" w:cs="Calibri" w:hint="eastAsia"/>
          <w:b/>
          <w:color w:val="008000"/>
          <w:sz w:val="18"/>
          <w:szCs w:val="24"/>
          <w:lang w:val="en-US" w:eastAsia="zh-CN"/>
        </w:rPr>
        <w:t>ime</w:t>
      </w:r>
      <w:r w:rsidRPr="005A7CF8">
        <w:rPr>
          <w:rFonts w:ascii="Calibri" w:eastAsia="SimSun" w:hAnsi="Calibri" w:cs="Calibri"/>
          <w:b/>
          <w:color w:val="008000"/>
          <w:sz w:val="18"/>
          <w:szCs w:val="24"/>
          <w:lang w:val="en-US" w:eastAsia="zh-CN"/>
        </w:rPr>
        <w:t xml:space="preserve"> information for future coverage state and predicted CCO issue.</w:t>
      </w:r>
    </w:p>
    <w:p w14:paraId="133EC73D" w14:textId="77777777" w:rsidR="005A7CF8" w:rsidRDefault="005A7CF8" w:rsidP="005A7CF8">
      <w:pPr>
        <w:spacing w:before="100" w:beforeAutospacing="1"/>
        <w:contextualSpacing/>
        <w:rPr>
          <w:rFonts w:ascii="Calibri" w:eastAsia="SimSun" w:hAnsi="Calibri" w:cs="Calibri"/>
          <w:b/>
          <w:color w:val="008000"/>
          <w:sz w:val="18"/>
          <w:szCs w:val="24"/>
          <w:lang w:val="en-US" w:eastAsia="zh-CN"/>
        </w:rPr>
      </w:pPr>
    </w:p>
    <w:p w14:paraId="6076C37E"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Time for future coverage state: The point in time when the future coverage state will be applied.</w:t>
      </w:r>
    </w:p>
    <w:p w14:paraId="6A6E18F8" w14:textId="77777777" w:rsidR="005A7CF8" w:rsidRDefault="005A7CF8" w:rsidP="005A7CF8">
      <w:pPr>
        <w:spacing w:before="100" w:beforeAutospacing="1"/>
        <w:contextualSpacing/>
        <w:rPr>
          <w:rFonts w:ascii="Calibri" w:eastAsia="SimSun" w:hAnsi="Calibri" w:cs="Calibri"/>
          <w:b/>
          <w:color w:val="008000"/>
          <w:sz w:val="18"/>
          <w:szCs w:val="24"/>
          <w:lang w:val="en-US" w:eastAsia="zh-CN"/>
        </w:rPr>
      </w:pPr>
    </w:p>
    <w:p w14:paraId="47368FFD"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Time for predicted CCO issue: The point in time when the CCO issue is predicted to happen.</w:t>
      </w:r>
    </w:p>
    <w:p w14:paraId="2234E9D7" w14:textId="77777777" w:rsidR="005A7CF8" w:rsidRDefault="005A7CF8" w:rsidP="005A7CF8">
      <w:pPr>
        <w:rPr>
          <w:lang w:eastAsia="zh-CN"/>
        </w:rPr>
      </w:pPr>
    </w:p>
    <w:p w14:paraId="2364FDCC" w14:textId="260D4733" w:rsidR="005A7CF8" w:rsidRDefault="005A7CF8" w:rsidP="005A7CF8">
      <w:pPr>
        <w:rPr>
          <w:lang w:eastAsia="zh-CN"/>
        </w:rPr>
      </w:pPr>
      <w:r>
        <w:rPr>
          <w:lang w:eastAsia="zh-CN"/>
        </w:rPr>
        <w:t xml:space="preserve">The following question arises in the content: </w:t>
      </w:r>
    </w:p>
    <w:p w14:paraId="7B05BC14" w14:textId="667133C9" w:rsidR="005A7CF8" w:rsidRPr="005A7CF8" w:rsidRDefault="005A7CF8" w:rsidP="005A7CF8">
      <w:pPr>
        <w:rPr>
          <w:rFonts w:ascii="Calibri" w:eastAsia="SimSun" w:hAnsi="Calibri" w:cs="Calibri"/>
          <w:b/>
          <w:color w:val="0000FF"/>
          <w:sz w:val="18"/>
          <w:szCs w:val="24"/>
          <w:lang w:val="en-US" w:eastAsia="zh-CN"/>
        </w:rPr>
      </w:pPr>
      <w:r w:rsidRPr="005A7CF8">
        <w:rPr>
          <w:rFonts w:ascii="Calibri" w:eastAsia="SimSun" w:hAnsi="Calibri" w:cs="Calibri"/>
          <w:b/>
          <w:color w:val="0000FF"/>
          <w:sz w:val="18"/>
          <w:szCs w:val="24"/>
          <w:lang w:val="en-US" w:eastAsia="zh-CN"/>
        </w:rPr>
        <w:t>How CU can deal with different time information generated in multiple DUs towards the same predicted CCO issue?</w:t>
      </w:r>
    </w:p>
    <w:p w14:paraId="21563AA4" w14:textId="3464AF6C" w:rsidR="003C5531" w:rsidRPr="005704A1" w:rsidRDefault="003C5531" w:rsidP="006C5CBE">
      <w:r>
        <w:t xml:space="preserve">In this </w:t>
      </w:r>
      <w:r w:rsidR="00F74F7E">
        <w:t xml:space="preserve">Discussion </w:t>
      </w:r>
      <w:r>
        <w:t xml:space="preserve">contribution, we </w:t>
      </w:r>
      <w:r w:rsidR="0071055E">
        <w:t>provide further</w:t>
      </w:r>
      <w:r>
        <w:t xml:space="preserve"> discussion related </w:t>
      </w:r>
      <w:r w:rsidR="00B57553">
        <w:rPr>
          <w:lang w:val="en-US"/>
        </w:rPr>
        <w:t xml:space="preserve">the aforementioned open issue </w:t>
      </w:r>
      <w:r>
        <w:t xml:space="preserve">to </w:t>
      </w:r>
      <w:r w:rsidR="00387A63">
        <w:t>AI/ML based</w:t>
      </w:r>
      <w:r>
        <w:t xml:space="preserve"> </w:t>
      </w:r>
      <w:r w:rsidR="00995A9C">
        <w:t>Coverage and Capacity Optimization (</w:t>
      </w:r>
      <w:r w:rsidR="00387A63">
        <w:t>CCO</w:t>
      </w:r>
      <w:r w:rsidR="00995A9C">
        <w:t>)</w:t>
      </w:r>
      <w:r>
        <w:t>.</w:t>
      </w:r>
      <w:r w:rsidR="00D07115">
        <w:t xml:space="preserve"> This document is a complement on the R3-247233 Discussion document,</w:t>
      </w:r>
    </w:p>
    <w:p w14:paraId="52D59C7E" w14:textId="2246F6EA" w:rsidR="00625F7C" w:rsidRDefault="00643285">
      <w:pPr>
        <w:pStyle w:val="Heading1"/>
        <w:jc w:val="both"/>
        <w:rPr>
          <w:rFonts w:eastAsia="SimSun"/>
          <w:lang w:eastAsia="zh-CN"/>
        </w:rPr>
      </w:pPr>
      <w:r>
        <w:rPr>
          <w:rFonts w:eastAsia="SimSun"/>
          <w:lang w:eastAsia="zh-CN"/>
        </w:rPr>
        <w:t>2. Discussion</w:t>
      </w:r>
    </w:p>
    <w:p w14:paraId="51C7DF39" w14:textId="13D8941B" w:rsidR="00F96428" w:rsidRPr="00037E1C" w:rsidRDefault="00F96428" w:rsidP="00F96428">
      <w:pPr>
        <w:pStyle w:val="Heading2"/>
        <w:numPr>
          <w:ilvl w:val="1"/>
          <w:numId w:val="36"/>
        </w:numPr>
      </w:pPr>
      <w:proofErr w:type="spellStart"/>
      <w:proofErr w:type="gramStart"/>
      <w:r>
        <w:t>gNB</w:t>
      </w:r>
      <w:proofErr w:type="spellEnd"/>
      <w:proofErr w:type="gramEnd"/>
      <w:r>
        <w:t xml:space="preserve"> CU Future CCO state per Content </w:t>
      </w:r>
    </w:p>
    <w:p w14:paraId="176F12A4" w14:textId="61A0A0DE" w:rsidR="00292ACE" w:rsidRDefault="003B4A15" w:rsidP="00F96428">
      <w:pPr>
        <w:rPr>
          <w:lang w:eastAsia="zh-CN"/>
        </w:rPr>
      </w:pPr>
      <w:r>
        <w:rPr>
          <w:lang w:eastAsia="zh-CN"/>
        </w:rPr>
        <w:t xml:space="preserve">Following </w:t>
      </w:r>
      <w:r w:rsidR="00F96428">
        <w:rPr>
          <w:lang w:eastAsia="zh-CN"/>
        </w:rPr>
        <w:t xml:space="preserve">figure </w:t>
      </w:r>
      <w:r>
        <w:rPr>
          <w:lang w:eastAsia="zh-CN"/>
        </w:rPr>
        <w:t>2</w:t>
      </w:r>
      <w:r w:rsidR="00F96428">
        <w:rPr>
          <w:lang w:eastAsia="zh-CN"/>
        </w:rPr>
        <w:t xml:space="preserve">, gNB2 CU will receive </w:t>
      </w:r>
      <w:r w:rsidR="000E461A">
        <w:rPr>
          <w:lang w:eastAsia="zh-CN"/>
        </w:rPr>
        <w:t xml:space="preserve">a </w:t>
      </w:r>
      <w:r w:rsidR="00F96428">
        <w:rPr>
          <w:lang w:eastAsia="zh-CN"/>
        </w:rPr>
        <w:t>future CCO issue from gNB1 CU</w:t>
      </w:r>
      <w:r w:rsidR="000E461A">
        <w:rPr>
          <w:lang w:eastAsia="zh-CN"/>
        </w:rPr>
        <w:t xml:space="preserve"> for the two different coverage holes which most probably will be related to different SSB beams</w:t>
      </w:r>
      <w:r w:rsidR="00F96428">
        <w:rPr>
          <w:lang w:eastAsia="zh-CN"/>
        </w:rPr>
        <w:t xml:space="preserve">. </w:t>
      </w:r>
      <w:r w:rsidR="007651C6">
        <w:rPr>
          <w:lang w:eastAsia="zh-CN"/>
        </w:rPr>
        <w:t>If the contents of the future CCO issue include only the related cells, gNB2 CU would have limited information on which SSB beams are affected from the future CCO issue.</w:t>
      </w:r>
      <w:r w:rsidR="00292ACE">
        <w:rPr>
          <w:lang w:eastAsia="zh-CN"/>
        </w:rPr>
        <w:t xml:space="preserve"> , It might be really difficult then for the gNB2 CU to interpret the reported issue and conclude on the concerned SSB beams, forcing it to go through exhaustive brute force algorithms to figure out, if possible, the corresponding SSB beams.</w:t>
      </w:r>
      <w:r w:rsidR="007651C6">
        <w:rPr>
          <w:lang w:eastAsia="zh-CN"/>
        </w:rPr>
        <w:t xml:space="preserve"> </w:t>
      </w:r>
    </w:p>
    <w:p w14:paraId="7D41B724" w14:textId="2AE553DA" w:rsidR="007651C6" w:rsidRDefault="003B4A15" w:rsidP="003B4A15">
      <w:pPr>
        <w:jc w:val="center"/>
        <w:rPr>
          <w:lang w:eastAsia="zh-CN"/>
        </w:rPr>
      </w:pPr>
      <w:r>
        <w:rPr>
          <w:noProof/>
          <w:lang w:val="en-US"/>
        </w:rPr>
        <w:lastRenderedPageBreak/>
        <w:drawing>
          <wp:inline distT="0" distB="0" distL="0" distR="0" wp14:anchorId="3ACEA0CC" wp14:editId="068C846F">
            <wp:extent cx="5324918" cy="265747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3677" cy="2661846"/>
                    </a:xfrm>
                    <a:prstGeom prst="rect">
                      <a:avLst/>
                    </a:prstGeom>
                  </pic:spPr>
                </pic:pic>
              </a:graphicData>
            </a:graphic>
          </wp:inline>
        </w:drawing>
      </w:r>
    </w:p>
    <w:p w14:paraId="04B381A1" w14:textId="2345313A" w:rsidR="003B4A15" w:rsidRPr="00E24010" w:rsidRDefault="003B4A15" w:rsidP="003B4A15">
      <w:pPr>
        <w:jc w:val="center"/>
        <w:rPr>
          <w:lang w:val="en-US" w:eastAsia="zh-CN"/>
        </w:rPr>
      </w:pPr>
      <w:r w:rsidRPr="00E9568F">
        <w:rPr>
          <w:lang w:val="en-US" w:eastAsia="zh-CN"/>
        </w:rPr>
        <w:t xml:space="preserve">Figure </w:t>
      </w:r>
      <w:r>
        <w:rPr>
          <w:lang w:val="en-US" w:eastAsia="zh-CN"/>
        </w:rPr>
        <w:t>2</w:t>
      </w:r>
      <w:r w:rsidRPr="00E9568F">
        <w:rPr>
          <w:lang w:val="en-US" w:eastAsia="zh-CN"/>
        </w:rPr>
        <w:t xml:space="preserve">: Example of </w:t>
      </w:r>
      <w:r>
        <w:rPr>
          <w:lang w:val="en-US" w:eastAsia="zh-CN"/>
        </w:rPr>
        <w:t xml:space="preserve">two </w:t>
      </w:r>
      <w:r w:rsidRPr="00E9568F">
        <w:rPr>
          <w:lang w:val="en-US" w:eastAsia="zh-CN"/>
        </w:rPr>
        <w:t>coverage hole</w:t>
      </w:r>
      <w:r>
        <w:rPr>
          <w:lang w:val="en-US" w:eastAsia="zh-CN"/>
        </w:rPr>
        <w:t>s</w:t>
      </w:r>
      <w:r w:rsidRPr="00E9568F">
        <w:rPr>
          <w:lang w:val="en-US" w:eastAsia="zh-CN"/>
        </w:rPr>
        <w:t xml:space="preserve"> </w:t>
      </w:r>
      <w:r w:rsidR="00E24010">
        <w:rPr>
          <w:lang w:val="en-US" w:eastAsia="zh-CN"/>
        </w:rPr>
        <w:t>in one neighbor cell</w:t>
      </w:r>
      <w:r>
        <w:rPr>
          <w:lang w:val="en-US" w:eastAsia="zh-CN"/>
        </w:rPr>
        <w:t xml:space="preserve"> CCO issue scenario</w:t>
      </w:r>
    </w:p>
    <w:p w14:paraId="2C002DB9" w14:textId="4D4C3569" w:rsidR="000E461A" w:rsidRDefault="000E461A" w:rsidP="000E461A">
      <w:pPr>
        <w:rPr>
          <w:b/>
          <w:bCs/>
          <w:lang w:eastAsia="zh-CN"/>
        </w:rPr>
      </w:pPr>
      <w:r>
        <w:rPr>
          <w:b/>
          <w:bCs/>
          <w:lang w:eastAsia="zh-CN"/>
        </w:rPr>
        <w:t>Observation</w:t>
      </w:r>
      <w:r w:rsidRPr="00696C89">
        <w:rPr>
          <w:b/>
          <w:bCs/>
          <w:lang w:eastAsia="zh-CN"/>
        </w:rPr>
        <w:t xml:space="preserve"> </w:t>
      </w:r>
      <w:r w:rsidR="00D07115">
        <w:rPr>
          <w:b/>
          <w:bCs/>
          <w:lang w:eastAsia="zh-CN"/>
        </w:rPr>
        <w:t>1</w:t>
      </w:r>
      <w:r w:rsidRPr="00696C89">
        <w:rPr>
          <w:b/>
          <w:bCs/>
          <w:lang w:eastAsia="zh-CN"/>
        </w:rPr>
        <w:t>:</w:t>
      </w:r>
      <w:r>
        <w:rPr>
          <w:b/>
          <w:bCs/>
          <w:lang w:eastAsia="zh-CN"/>
        </w:rPr>
        <w:t xml:space="preserve"> If the received future CCO issue, signalled via </w:t>
      </w:r>
      <w:proofErr w:type="spellStart"/>
      <w:r>
        <w:rPr>
          <w:b/>
          <w:bCs/>
          <w:lang w:eastAsia="zh-CN"/>
        </w:rPr>
        <w:t>Xn</w:t>
      </w:r>
      <w:proofErr w:type="spellEnd"/>
      <w:r>
        <w:rPr>
          <w:b/>
          <w:bCs/>
          <w:lang w:eastAsia="zh-CN"/>
        </w:rPr>
        <w:t xml:space="preserve"> interface to a neighbour </w:t>
      </w:r>
      <w:proofErr w:type="spellStart"/>
      <w:r>
        <w:rPr>
          <w:b/>
          <w:bCs/>
          <w:lang w:eastAsia="zh-CN"/>
        </w:rPr>
        <w:t>gNB</w:t>
      </w:r>
      <w:proofErr w:type="spellEnd"/>
      <w:r>
        <w:rPr>
          <w:b/>
          <w:bCs/>
          <w:lang w:eastAsia="zh-CN"/>
        </w:rPr>
        <w:t xml:space="preserve"> CU</w:t>
      </w:r>
      <w:r w:rsidR="00292ACE">
        <w:rPr>
          <w:b/>
          <w:bCs/>
          <w:lang w:eastAsia="zh-CN"/>
        </w:rPr>
        <w:t xml:space="preserve">, does not include the SSB beams, the information is incomplete and vague forcing the </w:t>
      </w:r>
      <w:proofErr w:type="spellStart"/>
      <w:r w:rsidR="00292ACE">
        <w:rPr>
          <w:b/>
          <w:bCs/>
          <w:lang w:eastAsia="zh-CN"/>
        </w:rPr>
        <w:t>gNB</w:t>
      </w:r>
      <w:proofErr w:type="spellEnd"/>
      <w:r w:rsidR="00292ACE">
        <w:rPr>
          <w:b/>
          <w:bCs/>
          <w:lang w:eastAsia="zh-CN"/>
        </w:rPr>
        <w:t xml:space="preserve"> CU to undergo into complicated and processing consuming algorithms to estimate the related SSB beams.</w:t>
      </w:r>
      <w:r>
        <w:rPr>
          <w:b/>
          <w:bCs/>
          <w:lang w:eastAsia="zh-CN"/>
        </w:rPr>
        <w:t xml:space="preserve"> </w:t>
      </w:r>
    </w:p>
    <w:p w14:paraId="7E3CE5D9" w14:textId="2A71A0A0" w:rsidR="007651C6" w:rsidRDefault="00E24010" w:rsidP="007651C6">
      <w:pPr>
        <w:rPr>
          <w:b/>
          <w:bCs/>
          <w:lang w:eastAsia="zh-CN"/>
        </w:rPr>
      </w:pPr>
      <w:r>
        <w:rPr>
          <w:b/>
          <w:bCs/>
          <w:lang w:eastAsia="zh-CN"/>
        </w:rPr>
        <w:t xml:space="preserve">Proposal </w:t>
      </w:r>
      <w:r w:rsidR="00D07115">
        <w:rPr>
          <w:b/>
          <w:bCs/>
          <w:lang w:eastAsia="zh-CN"/>
        </w:rPr>
        <w:t>1</w:t>
      </w:r>
      <w:r w:rsidR="007651C6" w:rsidRPr="00696C89">
        <w:rPr>
          <w:b/>
          <w:bCs/>
          <w:lang w:eastAsia="zh-CN"/>
        </w:rPr>
        <w:t>:</w:t>
      </w:r>
      <w:r w:rsidR="007651C6">
        <w:rPr>
          <w:b/>
          <w:bCs/>
          <w:lang w:eastAsia="zh-CN"/>
        </w:rPr>
        <w:t xml:space="preserve"> Any future CCO issue signalled via </w:t>
      </w:r>
      <w:proofErr w:type="spellStart"/>
      <w:r w:rsidR="007651C6">
        <w:rPr>
          <w:b/>
          <w:bCs/>
          <w:lang w:eastAsia="zh-CN"/>
        </w:rPr>
        <w:t>Xn</w:t>
      </w:r>
      <w:proofErr w:type="spellEnd"/>
      <w:r w:rsidR="007651C6">
        <w:rPr>
          <w:b/>
          <w:bCs/>
          <w:lang w:eastAsia="zh-CN"/>
        </w:rPr>
        <w:t xml:space="preserve"> interface to a </w:t>
      </w:r>
      <w:r>
        <w:rPr>
          <w:b/>
          <w:bCs/>
          <w:lang w:eastAsia="zh-CN"/>
        </w:rPr>
        <w:t xml:space="preserve">single or group of </w:t>
      </w:r>
      <w:r w:rsidR="007651C6">
        <w:rPr>
          <w:b/>
          <w:bCs/>
          <w:lang w:eastAsia="zh-CN"/>
        </w:rPr>
        <w:t xml:space="preserve">neighbour </w:t>
      </w:r>
      <w:proofErr w:type="spellStart"/>
      <w:r w:rsidR="007651C6">
        <w:rPr>
          <w:b/>
          <w:bCs/>
          <w:lang w:eastAsia="zh-CN"/>
        </w:rPr>
        <w:t>gNB</w:t>
      </w:r>
      <w:proofErr w:type="spellEnd"/>
      <w:r w:rsidR="007651C6">
        <w:rPr>
          <w:b/>
          <w:bCs/>
          <w:lang w:eastAsia="zh-CN"/>
        </w:rPr>
        <w:t xml:space="preserve"> CU</w:t>
      </w:r>
      <w:r>
        <w:rPr>
          <w:b/>
          <w:bCs/>
          <w:lang w:eastAsia="zh-CN"/>
        </w:rPr>
        <w:t>s</w:t>
      </w:r>
      <w:r w:rsidR="007651C6">
        <w:rPr>
          <w:b/>
          <w:bCs/>
          <w:lang w:eastAsia="zh-CN"/>
        </w:rPr>
        <w:t xml:space="preserve"> should include among others the related</w:t>
      </w:r>
      <w:r>
        <w:rPr>
          <w:b/>
          <w:bCs/>
          <w:lang w:eastAsia="zh-CN"/>
        </w:rPr>
        <w:t xml:space="preserve"> cells and the corresponding SSB</w:t>
      </w:r>
      <w:r w:rsidR="007651C6">
        <w:rPr>
          <w:b/>
          <w:bCs/>
          <w:lang w:eastAsia="zh-CN"/>
        </w:rPr>
        <w:t xml:space="preserve"> beams. </w:t>
      </w:r>
    </w:p>
    <w:p w14:paraId="5A53A64D" w14:textId="02723C7B" w:rsidR="00106D2E" w:rsidRPr="00292ACE" w:rsidRDefault="007651C6" w:rsidP="00106D2E">
      <w:pPr>
        <w:rPr>
          <w:lang w:val="en-US" w:eastAsia="zh-CN"/>
        </w:rPr>
      </w:pPr>
      <w:r>
        <w:rPr>
          <w:lang w:eastAsia="zh-CN"/>
        </w:rPr>
        <w:t xml:space="preserve">Following the legacy CCO, an AI/ML predicted CCO issue is always associated with a list of concerned neighbour cells and related group of SSB beams, which typically the </w:t>
      </w:r>
      <w:proofErr w:type="spellStart"/>
      <w:r>
        <w:rPr>
          <w:lang w:eastAsia="zh-CN"/>
        </w:rPr>
        <w:t>gNB</w:t>
      </w:r>
      <w:proofErr w:type="spellEnd"/>
      <w:r>
        <w:rPr>
          <w:lang w:eastAsia="zh-CN"/>
        </w:rPr>
        <w:t xml:space="preserve">-CU communicates via F1 interface to the </w:t>
      </w:r>
      <w:proofErr w:type="spellStart"/>
      <w:r>
        <w:rPr>
          <w:lang w:eastAsia="zh-CN"/>
        </w:rPr>
        <w:t>gNB</w:t>
      </w:r>
      <w:proofErr w:type="spellEnd"/>
      <w:r>
        <w:rPr>
          <w:lang w:eastAsia="zh-CN"/>
        </w:rPr>
        <w:t>-DU. It is then the most logical conclusion to extend this functionality to the aforementioned discussed scenario of receiving a future CCO from a neighbour cell.</w:t>
      </w:r>
      <w:r w:rsidR="00D07115">
        <w:rPr>
          <w:lang w:eastAsia="zh-CN"/>
        </w:rPr>
        <w:t xml:space="preserve"> This is because </w:t>
      </w:r>
      <w:proofErr w:type="spellStart"/>
      <w:r w:rsidR="00D07115">
        <w:rPr>
          <w:lang w:eastAsia="zh-CN"/>
        </w:rPr>
        <w:t>s</w:t>
      </w:r>
      <w:r w:rsidR="00106D2E">
        <w:rPr>
          <w:lang w:eastAsia="zh-CN"/>
        </w:rPr>
        <w:t>ould</w:t>
      </w:r>
      <w:proofErr w:type="spellEnd"/>
      <w:r w:rsidR="00106D2E">
        <w:rPr>
          <w:lang w:eastAsia="zh-CN"/>
        </w:rPr>
        <w:t xml:space="preserve"> the </w:t>
      </w:r>
      <w:proofErr w:type="spellStart"/>
      <w:r w:rsidR="00106D2E">
        <w:rPr>
          <w:lang w:eastAsia="zh-CN"/>
        </w:rPr>
        <w:t>gNB</w:t>
      </w:r>
      <w:proofErr w:type="spellEnd"/>
      <w:r w:rsidR="00106D2E">
        <w:rPr>
          <w:lang w:eastAsia="zh-CN"/>
        </w:rPr>
        <w:t xml:space="preserve"> CU send the received future CCO via F1 interface to the </w:t>
      </w:r>
      <w:proofErr w:type="spellStart"/>
      <w:r w:rsidR="00106D2E">
        <w:rPr>
          <w:lang w:eastAsia="zh-CN"/>
        </w:rPr>
        <w:t>gNB</w:t>
      </w:r>
      <w:proofErr w:type="spellEnd"/>
      <w:r w:rsidR="00106D2E">
        <w:rPr>
          <w:lang w:eastAsia="zh-CN"/>
        </w:rPr>
        <w:t xml:space="preserve"> DU with only the involved cells but without the corresponding SSB beams, would be again very difficult and somehow </w:t>
      </w:r>
      <w:r w:rsidR="00106D2E">
        <w:rPr>
          <w:lang w:val="en-US" w:eastAsia="zh-CN"/>
        </w:rPr>
        <w:t>unclear on the SSB beams, forcing the DU to undergo through heavy and complicated brute force algorithms to conclude on the related SSB beams since it lacks the AI/ML intelligence.</w:t>
      </w:r>
    </w:p>
    <w:p w14:paraId="561FC2E5" w14:textId="18494525" w:rsidR="00106D2E" w:rsidRDefault="00106D2E" w:rsidP="00106D2E">
      <w:pPr>
        <w:rPr>
          <w:b/>
          <w:bCs/>
          <w:lang w:eastAsia="zh-CN"/>
        </w:rPr>
      </w:pPr>
      <w:r>
        <w:rPr>
          <w:b/>
          <w:bCs/>
          <w:lang w:eastAsia="zh-CN"/>
        </w:rPr>
        <w:t>Observation</w:t>
      </w:r>
      <w:r w:rsidRPr="00696C89">
        <w:rPr>
          <w:b/>
          <w:bCs/>
          <w:lang w:eastAsia="zh-CN"/>
        </w:rPr>
        <w:t xml:space="preserve"> </w:t>
      </w:r>
      <w:r w:rsidR="00D07115">
        <w:rPr>
          <w:b/>
          <w:bCs/>
          <w:lang w:eastAsia="zh-CN"/>
        </w:rPr>
        <w:t>2</w:t>
      </w:r>
      <w:r w:rsidRPr="00696C89">
        <w:rPr>
          <w:b/>
          <w:bCs/>
          <w:lang w:eastAsia="zh-CN"/>
        </w:rPr>
        <w:t>:</w:t>
      </w:r>
      <w:r>
        <w:rPr>
          <w:b/>
          <w:bCs/>
          <w:lang w:eastAsia="zh-CN"/>
        </w:rPr>
        <w:t xml:space="preserve"> If the </w:t>
      </w:r>
      <w:proofErr w:type="spellStart"/>
      <w:r>
        <w:rPr>
          <w:b/>
          <w:bCs/>
          <w:lang w:eastAsia="zh-CN"/>
        </w:rPr>
        <w:t>gNB</w:t>
      </w:r>
      <w:proofErr w:type="spellEnd"/>
      <w:r>
        <w:rPr>
          <w:b/>
          <w:bCs/>
          <w:lang w:eastAsia="zh-CN"/>
        </w:rPr>
        <w:t xml:space="preserve"> CU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concludes on a predicted CCO issue and forwards it to the </w:t>
      </w:r>
      <w:proofErr w:type="spellStart"/>
      <w:r>
        <w:rPr>
          <w:b/>
          <w:bCs/>
          <w:lang w:eastAsia="zh-CN"/>
        </w:rPr>
        <w:t>gNB</w:t>
      </w:r>
      <w:proofErr w:type="spellEnd"/>
      <w:r>
        <w:rPr>
          <w:b/>
          <w:bCs/>
          <w:lang w:eastAsia="zh-CN"/>
        </w:rPr>
        <w:t xml:space="preserve"> DU without including the SSB beams, the information would be incomplete and unclear forcing the </w:t>
      </w:r>
      <w:proofErr w:type="spellStart"/>
      <w:r>
        <w:rPr>
          <w:b/>
          <w:bCs/>
          <w:lang w:eastAsia="zh-CN"/>
        </w:rPr>
        <w:t>gNB</w:t>
      </w:r>
      <w:proofErr w:type="spellEnd"/>
      <w:r>
        <w:rPr>
          <w:b/>
          <w:bCs/>
          <w:lang w:eastAsia="zh-CN"/>
        </w:rPr>
        <w:t xml:space="preserve"> DU (due to lack of AI/ML inference and intelligence) to undergo into complicated and processing consuming algorithms to conclude on the related SSB beams. </w:t>
      </w:r>
    </w:p>
    <w:p w14:paraId="55ECB1AF" w14:textId="6CF56330" w:rsidR="007651C6" w:rsidRDefault="00D07115" w:rsidP="007651C6">
      <w:pPr>
        <w:rPr>
          <w:b/>
          <w:bCs/>
          <w:lang w:eastAsia="zh-CN"/>
        </w:rPr>
      </w:pPr>
      <w:r>
        <w:rPr>
          <w:b/>
          <w:bCs/>
          <w:lang w:eastAsia="zh-CN"/>
        </w:rPr>
        <w:t>Proposal 2</w:t>
      </w:r>
      <w:r w:rsidR="007651C6" w:rsidRPr="00696C89">
        <w:rPr>
          <w:b/>
          <w:bCs/>
          <w:lang w:eastAsia="zh-CN"/>
        </w:rPr>
        <w:t>:</w:t>
      </w:r>
      <w:r w:rsidR="007651C6">
        <w:rPr>
          <w:b/>
          <w:bCs/>
          <w:lang w:eastAsia="zh-CN"/>
        </w:rPr>
        <w:t xml:space="preserve"> Any</w:t>
      </w:r>
      <w:r w:rsidR="00106D2E">
        <w:rPr>
          <w:b/>
          <w:bCs/>
          <w:lang w:eastAsia="zh-CN"/>
        </w:rPr>
        <w:t xml:space="preserve"> predicted CCO issue, concluded after receiving a future CCO issue </w:t>
      </w:r>
      <w:r w:rsidR="007651C6">
        <w:rPr>
          <w:b/>
          <w:bCs/>
          <w:lang w:eastAsia="zh-CN"/>
        </w:rPr>
        <w:t xml:space="preserve">signalled via </w:t>
      </w:r>
      <w:proofErr w:type="spellStart"/>
      <w:r w:rsidR="007651C6">
        <w:rPr>
          <w:b/>
          <w:bCs/>
          <w:lang w:eastAsia="zh-CN"/>
        </w:rPr>
        <w:t>Xn</w:t>
      </w:r>
      <w:proofErr w:type="spellEnd"/>
      <w:r w:rsidR="007651C6">
        <w:rPr>
          <w:b/>
          <w:bCs/>
          <w:lang w:eastAsia="zh-CN"/>
        </w:rPr>
        <w:t xml:space="preserve"> interface </w:t>
      </w:r>
      <w:r w:rsidR="00106D2E">
        <w:rPr>
          <w:b/>
          <w:bCs/>
          <w:lang w:eastAsia="zh-CN"/>
        </w:rPr>
        <w:t xml:space="preserve">from </w:t>
      </w:r>
      <w:r w:rsidR="007651C6">
        <w:rPr>
          <w:b/>
          <w:bCs/>
          <w:lang w:eastAsia="zh-CN"/>
        </w:rPr>
        <w:t xml:space="preserve">a neighbour </w:t>
      </w:r>
      <w:proofErr w:type="spellStart"/>
      <w:r w:rsidR="007651C6">
        <w:rPr>
          <w:b/>
          <w:bCs/>
          <w:lang w:eastAsia="zh-CN"/>
        </w:rPr>
        <w:t>gNB</w:t>
      </w:r>
      <w:proofErr w:type="spellEnd"/>
      <w:r w:rsidR="007651C6">
        <w:rPr>
          <w:b/>
          <w:bCs/>
          <w:lang w:eastAsia="zh-CN"/>
        </w:rPr>
        <w:t xml:space="preserve"> CU</w:t>
      </w:r>
      <w:r w:rsidR="00106D2E">
        <w:rPr>
          <w:b/>
          <w:bCs/>
          <w:lang w:eastAsia="zh-CN"/>
        </w:rPr>
        <w:t>,</w:t>
      </w:r>
      <w:r w:rsidR="007651C6">
        <w:rPr>
          <w:b/>
          <w:bCs/>
          <w:lang w:eastAsia="zh-CN"/>
        </w:rPr>
        <w:t xml:space="preserve"> should include among others the related cells and the corresponding SS</w:t>
      </w:r>
      <w:r w:rsidR="00106D2E">
        <w:rPr>
          <w:b/>
          <w:bCs/>
          <w:lang w:eastAsia="zh-CN"/>
        </w:rPr>
        <w:t>B</w:t>
      </w:r>
      <w:r w:rsidR="007651C6">
        <w:rPr>
          <w:b/>
          <w:bCs/>
          <w:lang w:eastAsia="zh-CN"/>
        </w:rPr>
        <w:t xml:space="preserve"> beams</w:t>
      </w:r>
      <w:r w:rsidR="00106D2E">
        <w:rPr>
          <w:b/>
          <w:bCs/>
          <w:lang w:eastAsia="zh-CN"/>
        </w:rPr>
        <w:t xml:space="preserve"> when signalled via F1 interface to the </w:t>
      </w:r>
      <w:proofErr w:type="spellStart"/>
      <w:r w:rsidR="00106D2E">
        <w:rPr>
          <w:b/>
          <w:bCs/>
          <w:lang w:eastAsia="zh-CN"/>
        </w:rPr>
        <w:t>gNB</w:t>
      </w:r>
      <w:proofErr w:type="spellEnd"/>
      <w:r w:rsidR="00106D2E">
        <w:rPr>
          <w:b/>
          <w:bCs/>
          <w:lang w:eastAsia="zh-CN"/>
        </w:rPr>
        <w:t xml:space="preserve"> DU</w:t>
      </w:r>
      <w:r w:rsidR="007651C6">
        <w:rPr>
          <w:b/>
          <w:bCs/>
          <w:lang w:eastAsia="zh-CN"/>
        </w:rPr>
        <w:t xml:space="preserve">. </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30DB0FCC" w14:textId="77777777" w:rsidR="00D07115" w:rsidRDefault="00D07115" w:rsidP="00D07115">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w:t>
      </w:r>
      <w:r>
        <w:rPr>
          <w:b/>
          <w:bCs/>
          <w:lang w:eastAsia="zh-CN"/>
        </w:rPr>
        <w:t xml:space="preserve"> If the received future CCO issue, signalled via </w:t>
      </w:r>
      <w:proofErr w:type="spellStart"/>
      <w:r>
        <w:rPr>
          <w:b/>
          <w:bCs/>
          <w:lang w:eastAsia="zh-CN"/>
        </w:rPr>
        <w:t>Xn</w:t>
      </w:r>
      <w:proofErr w:type="spellEnd"/>
      <w:r>
        <w:rPr>
          <w:b/>
          <w:bCs/>
          <w:lang w:eastAsia="zh-CN"/>
        </w:rPr>
        <w:t xml:space="preserve"> interface to a neighbour </w:t>
      </w:r>
      <w:proofErr w:type="spellStart"/>
      <w:r>
        <w:rPr>
          <w:b/>
          <w:bCs/>
          <w:lang w:eastAsia="zh-CN"/>
        </w:rPr>
        <w:t>gNB</w:t>
      </w:r>
      <w:proofErr w:type="spellEnd"/>
      <w:r>
        <w:rPr>
          <w:b/>
          <w:bCs/>
          <w:lang w:eastAsia="zh-CN"/>
        </w:rPr>
        <w:t xml:space="preserve"> CU, does not include the SSB beams, the information is incomplete and vague forcing the </w:t>
      </w:r>
      <w:proofErr w:type="spellStart"/>
      <w:r>
        <w:rPr>
          <w:b/>
          <w:bCs/>
          <w:lang w:eastAsia="zh-CN"/>
        </w:rPr>
        <w:t>gNB</w:t>
      </w:r>
      <w:proofErr w:type="spellEnd"/>
      <w:r>
        <w:rPr>
          <w:b/>
          <w:bCs/>
          <w:lang w:eastAsia="zh-CN"/>
        </w:rPr>
        <w:t xml:space="preserve"> CU to undergo into complicated and processing consuming algorithms to estimate the related SSB beams. </w:t>
      </w:r>
    </w:p>
    <w:p w14:paraId="5EF9C4A6" w14:textId="77777777" w:rsidR="00D07115" w:rsidRDefault="00D07115" w:rsidP="00D07115">
      <w:pPr>
        <w:rPr>
          <w:b/>
          <w:bCs/>
          <w:lang w:eastAsia="zh-CN"/>
        </w:rPr>
      </w:pPr>
      <w:r>
        <w:rPr>
          <w:b/>
          <w:bCs/>
          <w:lang w:eastAsia="zh-CN"/>
        </w:rPr>
        <w:t>Proposal 1</w:t>
      </w:r>
      <w:r w:rsidRPr="00696C89">
        <w:rPr>
          <w:b/>
          <w:bCs/>
          <w:lang w:eastAsia="zh-CN"/>
        </w:rPr>
        <w:t>:</w:t>
      </w:r>
      <w:r>
        <w:rPr>
          <w:b/>
          <w:bCs/>
          <w:lang w:eastAsia="zh-CN"/>
        </w:rPr>
        <w:t xml:space="preserve"> Any future CCO issue signalled via </w:t>
      </w:r>
      <w:proofErr w:type="spellStart"/>
      <w:r>
        <w:rPr>
          <w:b/>
          <w:bCs/>
          <w:lang w:eastAsia="zh-CN"/>
        </w:rPr>
        <w:t>Xn</w:t>
      </w:r>
      <w:proofErr w:type="spellEnd"/>
      <w:r>
        <w:rPr>
          <w:b/>
          <w:bCs/>
          <w:lang w:eastAsia="zh-CN"/>
        </w:rPr>
        <w:t xml:space="preserve"> interface to a single or group of neighbour </w:t>
      </w:r>
      <w:proofErr w:type="spellStart"/>
      <w:r>
        <w:rPr>
          <w:b/>
          <w:bCs/>
          <w:lang w:eastAsia="zh-CN"/>
        </w:rPr>
        <w:t>gNB</w:t>
      </w:r>
      <w:proofErr w:type="spellEnd"/>
      <w:r>
        <w:rPr>
          <w:b/>
          <w:bCs/>
          <w:lang w:eastAsia="zh-CN"/>
        </w:rPr>
        <w:t xml:space="preserve"> CUs should include among others the related cells and the corresponding SSB beams. </w:t>
      </w:r>
    </w:p>
    <w:p w14:paraId="47190D3B" w14:textId="77777777" w:rsidR="00D07115" w:rsidRDefault="00D07115" w:rsidP="00D07115">
      <w:pPr>
        <w:rPr>
          <w:b/>
          <w:bCs/>
          <w:lang w:eastAsia="zh-CN"/>
        </w:rPr>
      </w:pPr>
      <w:r>
        <w:rPr>
          <w:b/>
          <w:bCs/>
          <w:lang w:eastAsia="zh-CN"/>
        </w:rPr>
        <w:t>Observation</w:t>
      </w:r>
      <w:r w:rsidRPr="00696C89">
        <w:rPr>
          <w:b/>
          <w:bCs/>
          <w:lang w:eastAsia="zh-CN"/>
        </w:rPr>
        <w:t xml:space="preserve"> </w:t>
      </w:r>
      <w:r>
        <w:rPr>
          <w:b/>
          <w:bCs/>
          <w:lang w:eastAsia="zh-CN"/>
        </w:rPr>
        <w:t>2</w:t>
      </w:r>
      <w:r w:rsidRPr="00696C89">
        <w:rPr>
          <w:b/>
          <w:bCs/>
          <w:lang w:eastAsia="zh-CN"/>
        </w:rPr>
        <w:t>:</w:t>
      </w:r>
      <w:r>
        <w:rPr>
          <w:b/>
          <w:bCs/>
          <w:lang w:eastAsia="zh-CN"/>
        </w:rPr>
        <w:t xml:space="preserve"> If the </w:t>
      </w:r>
      <w:proofErr w:type="spellStart"/>
      <w:r>
        <w:rPr>
          <w:b/>
          <w:bCs/>
          <w:lang w:eastAsia="zh-CN"/>
        </w:rPr>
        <w:t>gNB</w:t>
      </w:r>
      <w:proofErr w:type="spellEnd"/>
      <w:r>
        <w:rPr>
          <w:b/>
          <w:bCs/>
          <w:lang w:eastAsia="zh-CN"/>
        </w:rPr>
        <w:t xml:space="preserve"> CU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concludes on a predicted CCO issue and forwards it to the </w:t>
      </w:r>
      <w:proofErr w:type="spellStart"/>
      <w:r>
        <w:rPr>
          <w:b/>
          <w:bCs/>
          <w:lang w:eastAsia="zh-CN"/>
        </w:rPr>
        <w:t>gNB</w:t>
      </w:r>
      <w:proofErr w:type="spellEnd"/>
      <w:r>
        <w:rPr>
          <w:b/>
          <w:bCs/>
          <w:lang w:eastAsia="zh-CN"/>
        </w:rPr>
        <w:t xml:space="preserve"> DU without including the SSB beams, the information would be incomplete and unclear forcing the </w:t>
      </w:r>
      <w:proofErr w:type="spellStart"/>
      <w:r>
        <w:rPr>
          <w:b/>
          <w:bCs/>
          <w:lang w:eastAsia="zh-CN"/>
        </w:rPr>
        <w:t>gNB</w:t>
      </w:r>
      <w:proofErr w:type="spellEnd"/>
      <w:r>
        <w:rPr>
          <w:b/>
          <w:bCs/>
          <w:lang w:eastAsia="zh-CN"/>
        </w:rPr>
        <w:t xml:space="preserve"> DU (due to lack of AI/ML inference and intelligence) to undergo into complicated and processing consuming algorithms to conclude on the related SSB beams. </w:t>
      </w:r>
    </w:p>
    <w:p w14:paraId="271D6554" w14:textId="77777777" w:rsidR="00D07115" w:rsidRDefault="00D07115" w:rsidP="00D07115">
      <w:pPr>
        <w:rPr>
          <w:b/>
          <w:bCs/>
          <w:lang w:eastAsia="zh-CN"/>
        </w:rPr>
      </w:pPr>
      <w:r>
        <w:rPr>
          <w:b/>
          <w:bCs/>
          <w:lang w:eastAsia="zh-CN"/>
        </w:rPr>
        <w:lastRenderedPageBreak/>
        <w:t>Proposal 2</w:t>
      </w:r>
      <w:r w:rsidRPr="00696C89">
        <w:rPr>
          <w:b/>
          <w:bCs/>
          <w:lang w:eastAsia="zh-CN"/>
        </w:rPr>
        <w:t>:</w:t>
      </w:r>
      <w:r>
        <w:rPr>
          <w:b/>
          <w:bCs/>
          <w:lang w:eastAsia="zh-CN"/>
        </w:rPr>
        <w:t xml:space="preserve"> Any predicted CCO issue, concluded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should include among others the related cells and the corresponding SSB beams when signalled via F1 interface to the </w:t>
      </w:r>
      <w:proofErr w:type="spellStart"/>
      <w:r>
        <w:rPr>
          <w:b/>
          <w:bCs/>
          <w:lang w:eastAsia="zh-CN"/>
        </w:rPr>
        <w:t>gNB</w:t>
      </w:r>
      <w:proofErr w:type="spellEnd"/>
      <w:r>
        <w:rPr>
          <w:b/>
          <w:bCs/>
          <w:lang w:eastAsia="zh-CN"/>
        </w:rPr>
        <w:t xml:space="preserve"> DU. </w:t>
      </w:r>
    </w:p>
    <w:p w14:paraId="6AC63E39" w14:textId="20EE74F0" w:rsidR="004E1345" w:rsidRPr="002A598C" w:rsidRDefault="004E1345" w:rsidP="004E1345">
      <w:pPr>
        <w:pStyle w:val="Heading1"/>
        <w:rPr>
          <w:rFonts w:eastAsia="SimSun"/>
          <w:lang w:val="en-US" w:eastAsia="zh-CN"/>
        </w:rPr>
      </w:pPr>
      <w:r>
        <w:rPr>
          <w:rFonts w:eastAsia="SimSun"/>
          <w:lang w:val="en-US" w:eastAsia="zh-CN"/>
        </w:rPr>
        <w:t>References</w:t>
      </w:r>
    </w:p>
    <w:p w14:paraId="18DB3AD1" w14:textId="19CE008E" w:rsidR="00C17FB4" w:rsidRDefault="004E1345" w:rsidP="004E1345">
      <w:pPr>
        <w:adjustRightInd w:val="0"/>
        <w:snapToGrid w:val="0"/>
        <w:jc w:val="both"/>
        <w:rPr>
          <w:lang w:eastAsia="zh-CN"/>
        </w:rPr>
      </w:pPr>
      <w:r>
        <w:rPr>
          <w:lang w:eastAsia="zh-CN"/>
        </w:rPr>
        <w:t xml:space="preserve">[1] </w:t>
      </w:r>
      <w:r w:rsidRPr="00A12750">
        <w:rPr>
          <w:lang w:eastAsia="zh-CN"/>
        </w:rPr>
        <w:t>3GPP TR 38.743 V2.0.0 (2024-08)</w:t>
      </w:r>
    </w:p>
    <w:sectPr w:rsidR="00C17FB4">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04D84" w14:textId="77777777" w:rsidR="007D7C25" w:rsidRDefault="007D7C25">
      <w:pPr>
        <w:spacing w:after="0"/>
      </w:pPr>
      <w:r>
        <w:separator/>
      </w:r>
    </w:p>
  </w:endnote>
  <w:endnote w:type="continuationSeparator" w:id="0">
    <w:p w14:paraId="0E9DB210" w14:textId="77777777" w:rsidR="007D7C25" w:rsidRDefault="007D7C25">
      <w:pPr>
        <w:spacing w:after="0"/>
      </w:pPr>
      <w:r>
        <w:continuationSeparator/>
      </w:r>
    </w:p>
  </w:endnote>
  <w:endnote w:type="continuationNotice" w:id="1">
    <w:p w14:paraId="64FCF797" w14:textId="77777777" w:rsidR="007D7C25" w:rsidRDefault="007D7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3B4A15" w:rsidRDefault="003B4A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D13B0" w14:textId="77777777" w:rsidR="007D7C25" w:rsidRDefault="007D7C25">
      <w:pPr>
        <w:spacing w:after="0"/>
      </w:pPr>
      <w:r>
        <w:separator/>
      </w:r>
    </w:p>
  </w:footnote>
  <w:footnote w:type="continuationSeparator" w:id="0">
    <w:p w14:paraId="50835091" w14:textId="77777777" w:rsidR="007D7C25" w:rsidRDefault="007D7C25">
      <w:pPr>
        <w:spacing w:after="0"/>
      </w:pPr>
      <w:r>
        <w:continuationSeparator/>
      </w:r>
    </w:p>
  </w:footnote>
  <w:footnote w:type="continuationNotice" w:id="1">
    <w:p w14:paraId="74367213" w14:textId="77777777" w:rsidR="007D7C25" w:rsidRDefault="007D7C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32C2CA2"/>
    <w:multiLevelType w:val="hybridMultilevel"/>
    <w:tmpl w:val="751627DC"/>
    <w:lvl w:ilvl="0" w:tplc="89866EB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20"/>
  </w:num>
  <w:num w:numId="4">
    <w:abstractNumId w:val="23"/>
  </w:num>
  <w:num w:numId="5">
    <w:abstractNumId w:val="4"/>
  </w:num>
  <w:num w:numId="6">
    <w:abstractNumId w:val="3"/>
  </w:num>
  <w:num w:numId="7">
    <w:abstractNumId w:val="16"/>
  </w:num>
  <w:num w:numId="8">
    <w:abstractNumId w:val="11"/>
  </w:num>
  <w:num w:numId="9">
    <w:abstractNumId w:val="25"/>
  </w:num>
  <w:num w:numId="10">
    <w:abstractNumId w:val="29"/>
  </w:num>
  <w:num w:numId="11">
    <w:abstractNumId w:val="14"/>
  </w:num>
  <w:num w:numId="12">
    <w:abstractNumId w:val="32"/>
  </w:num>
  <w:num w:numId="13">
    <w:abstractNumId w:val="8"/>
  </w:num>
  <w:num w:numId="14">
    <w:abstractNumId w:val="7"/>
  </w:num>
  <w:num w:numId="15">
    <w:abstractNumId w:val="13"/>
  </w:num>
  <w:num w:numId="16">
    <w:abstractNumId w:val="15"/>
  </w:num>
  <w:num w:numId="17">
    <w:abstractNumId w:val="30"/>
  </w:num>
  <w:num w:numId="18">
    <w:abstractNumId w:val="21"/>
  </w:num>
  <w:num w:numId="19">
    <w:abstractNumId w:val="3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9"/>
  </w:num>
  <w:num w:numId="26">
    <w:abstractNumId w:val="19"/>
  </w:num>
  <w:num w:numId="27">
    <w:abstractNumId w:val="37"/>
  </w:num>
  <w:num w:numId="28">
    <w:abstractNumId w:val="2"/>
  </w:num>
  <w:num w:numId="29">
    <w:abstractNumId w:val="38"/>
  </w:num>
  <w:num w:numId="30">
    <w:abstractNumId w:val="22"/>
  </w:num>
  <w:num w:numId="31">
    <w:abstractNumId w:val="12"/>
  </w:num>
  <w:num w:numId="32">
    <w:abstractNumId w:val="34"/>
  </w:num>
  <w:num w:numId="33">
    <w:abstractNumId w:val="31"/>
  </w:num>
  <w:num w:numId="34">
    <w:abstractNumId w:val="1"/>
  </w:num>
  <w:num w:numId="35">
    <w:abstractNumId w:val="36"/>
  </w:num>
  <w:num w:numId="36">
    <w:abstractNumId w:val="17"/>
  </w:num>
  <w:num w:numId="37">
    <w:abstractNumId w:val="27"/>
  </w:num>
  <w:num w:numId="38">
    <w:abstractNumId w:val="40"/>
  </w:num>
  <w:num w:numId="39">
    <w:abstractNumId w:val="6"/>
  </w:num>
  <w:num w:numId="40">
    <w:abstractNumId w:val="39"/>
  </w:num>
  <w:num w:numId="41">
    <w:abstractNumId w:val="24"/>
  </w:num>
  <w:num w:numId="42">
    <w:abstractNumId w:val="10"/>
  </w:num>
  <w:num w:numId="43">
    <w:abstractNumId w:val="26"/>
  </w:num>
  <w:num w:numId="44">
    <w:abstractNumId w:val="0"/>
  </w:num>
  <w:num w:numId="4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437"/>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11B"/>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61A"/>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6D2E"/>
    <w:rsid w:val="0010723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5AD9"/>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41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0AD6"/>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ACE"/>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78C"/>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4A15"/>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0B7"/>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68"/>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4ECC"/>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345"/>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7C5"/>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CF8"/>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5CBE"/>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E72C9"/>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CA2"/>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9E9"/>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398"/>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D7C25"/>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7C"/>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4DE"/>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553"/>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6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C22"/>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07115"/>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815"/>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4010"/>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5955"/>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686EBB82-5F47-4B2B-BDDE-7F8CC4414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2009-04-23T18:01:00Z</cp:lastPrinted>
  <dcterms:created xsi:type="dcterms:W3CDTF">2024-11-06T20:30:00Z</dcterms:created>
  <dcterms:modified xsi:type="dcterms:W3CDTF">2024-11-06T20:30:00Z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